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jsttabel3-Accent5"/>
        <w:tblpPr w:leftFromText="141" w:rightFromText="141" w:horzAnchor="margin" w:tblpY="1067"/>
        <w:tblW w:w="7539" w:type="dxa"/>
        <w:tblBorders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367"/>
        <w:gridCol w:w="5172"/>
      </w:tblGrid>
      <w:tr w:rsidR="00A074B6" w:rsidRPr="005F4E81" w:rsidTr="00A07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7" w:type="dxa"/>
          </w:tcPr>
          <w:p w:rsidR="00A074B6" w:rsidRPr="005E3FB5" w:rsidRDefault="00A074B6" w:rsidP="00A074B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Onderdeel</w:t>
            </w:r>
          </w:p>
        </w:tc>
        <w:tc>
          <w:tcPr>
            <w:tcW w:w="5172" w:type="dxa"/>
          </w:tcPr>
          <w:p w:rsidR="00A074B6" w:rsidRPr="00A074B6" w:rsidRDefault="00A074B6" w:rsidP="00A074B6">
            <w:pPr>
              <w:pStyle w:val="Lijstalinea"/>
              <w:ind w:left="3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A074B6">
              <w:rPr>
                <w:rFonts w:asciiTheme="minorHAnsi" w:hAnsiTheme="minorHAnsi"/>
                <w:sz w:val="28"/>
                <w:szCs w:val="28"/>
              </w:rPr>
              <w:t>Inhoud</w:t>
            </w:r>
          </w:p>
        </w:tc>
      </w:tr>
      <w:tr w:rsidR="00A074B6" w:rsidRPr="00CD612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5F4E81" w:rsidRDefault="00A074B6" w:rsidP="00A074B6">
            <w:pPr>
              <w:pStyle w:val="Lijstalinea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</w:rPr>
            </w:pPr>
            <w:r w:rsidRPr="005F4E81">
              <w:rPr>
                <w:rFonts w:asciiTheme="minorHAnsi" w:hAnsiTheme="minorHAnsi"/>
              </w:rPr>
              <w:t>Welkom en introductie</w:t>
            </w:r>
          </w:p>
        </w:tc>
        <w:tc>
          <w:tcPr>
            <w:tcW w:w="5172" w:type="dxa"/>
          </w:tcPr>
          <w:p w:rsidR="00A074B6" w:rsidRPr="005F4E81" w:rsidRDefault="00A074B6" w:rsidP="00A074B6">
            <w:pPr>
              <w:pStyle w:val="Lijstalinea"/>
              <w:numPr>
                <w:ilvl w:val="0"/>
                <w:numId w:val="3"/>
              </w:numPr>
              <w:ind w:left="35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4E81">
              <w:rPr>
                <w:rFonts w:asciiTheme="minorHAnsi" w:hAnsiTheme="minorHAnsi"/>
              </w:rPr>
              <w:t>Welkom</w:t>
            </w:r>
          </w:p>
          <w:p w:rsidR="00A074B6" w:rsidRPr="005F4E81" w:rsidRDefault="00A074B6" w:rsidP="00A074B6">
            <w:pPr>
              <w:pStyle w:val="Lijstalinea"/>
              <w:numPr>
                <w:ilvl w:val="0"/>
                <w:numId w:val="3"/>
              </w:numPr>
              <w:ind w:left="35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4E81">
              <w:rPr>
                <w:rFonts w:asciiTheme="minorHAnsi" w:hAnsiTheme="minorHAnsi"/>
              </w:rPr>
              <w:t>Introductie</w:t>
            </w:r>
          </w:p>
          <w:p w:rsidR="00A074B6" w:rsidRPr="005F4E81" w:rsidRDefault="00A074B6" w:rsidP="00A074B6">
            <w:pPr>
              <w:pStyle w:val="Lijstalinea"/>
              <w:numPr>
                <w:ilvl w:val="0"/>
                <w:numId w:val="3"/>
              </w:numPr>
              <w:ind w:left="35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F4E81">
              <w:rPr>
                <w:rFonts w:asciiTheme="minorHAnsi" w:hAnsiTheme="minorHAnsi"/>
              </w:rPr>
              <w:t>Wat gaan we doen</w:t>
            </w:r>
          </w:p>
          <w:p w:rsidR="00A074B6" w:rsidRPr="00CD612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RPr="00CD6126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5F4E81" w:rsidRDefault="00A074B6" w:rsidP="00A074B6">
            <w:pPr>
              <w:pStyle w:val="Lijstalinea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Bedoeling</w:t>
            </w:r>
          </w:p>
        </w:tc>
        <w:tc>
          <w:tcPr>
            <w:tcW w:w="5172" w:type="dxa"/>
          </w:tcPr>
          <w:p w:rsidR="00A074B6" w:rsidRDefault="00A074B6" w:rsidP="00A074B6">
            <w:pPr>
              <w:pStyle w:val="Lijstalinea"/>
              <w:numPr>
                <w:ilvl w:val="0"/>
                <w:numId w:val="4"/>
              </w:numPr>
              <w:ind w:left="35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D6126">
              <w:rPr>
                <w:rFonts w:asciiTheme="minorHAnsi" w:hAnsiTheme="minorHAnsi"/>
              </w:rPr>
              <w:t>Bedoeling van de dag</w:t>
            </w:r>
          </w:p>
          <w:p w:rsidR="00A074B6" w:rsidRDefault="00A074B6" w:rsidP="00A074B6">
            <w:pPr>
              <w:pStyle w:val="Lijstalinea"/>
              <w:numPr>
                <w:ilvl w:val="0"/>
                <w:numId w:val="4"/>
              </w:numPr>
              <w:ind w:left="35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 gaat goed bij jou en wat is er nog te verbeteren?</w:t>
            </w:r>
          </w:p>
          <w:p w:rsidR="00A074B6" w:rsidRPr="00CD6126" w:rsidRDefault="00A074B6" w:rsidP="00A074B6">
            <w:pPr>
              <w:pStyle w:val="Lijstalinea"/>
              <w:numPr>
                <w:ilvl w:val="0"/>
                <w:numId w:val="4"/>
              </w:numPr>
              <w:ind w:left="35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Bewustwording van verschillen</w:t>
            </w:r>
          </w:p>
        </w:tc>
      </w:tr>
      <w:tr w:rsidR="00A074B6" w:rsidRPr="002D2C4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Default="00A074B6" w:rsidP="00A074B6">
            <w:pPr>
              <w:pStyle w:val="Lijstalinea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Oefening positie innemen</w:t>
            </w:r>
          </w:p>
        </w:tc>
        <w:tc>
          <w:tcPr>
            <w:tcW w:w="5172" w:type="dxa"/>
          </w:tcPr>
          <w:p w:rsidR="00A074B6" w:rsidRDefault="00A074B6" w:rsidP="00A074B6">
            <w:pPr>
              <w:pStyle w:val="Lijstalinea"/>
              <w:numPr>
                <w:ilvl w:val="0"/>
                <w:numId w:val="2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Fysieke oefening: durf je positie in te nemen</w:t>
            </w:r>
          </w:p>
          <w:p w:rsidR="00A074B6" w:rsidRPr="002D2C46" w:rsidRDefault="00A074B6" w:rsidP="00A074B6">
            <w:pPr>
              <w:pStyle w:val="Lijstalinea"/>
              <w:numPr>
                <w:ilvl w:val="0"/>
                <w:numId w:val="2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Fysieke oefening positie innemen ten opzichte van de ander</w:t>
            </w:r>
          </w:p>
        </w:tc>
      </w:tr>
      <w:tr w:rsidR="00A074B6" w:rsidRPr="001A22F9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Default="00A074B6" w:rsidP="00A074B6">
            <w:pPr>
              <w:pStyle w:val="Lijstalinea"/>
              <w:numPr>
                <w:ilvl w:val="0"/>
                <w:numId w:val="1"/>
              </w:numPr>
              <w:ind w:left="455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Presentatie positie innemen</w:t>
            </w:r>
          </w:p>
        </w:tc>
        <w:tc>
          <w:tcPr>
            <w:tcW w:w="5172" w:type="dxa"/>
          </w:tcPr>
          <w:p w:rsidR="00A074B6" w:rsidRDefault="00A074B6" w:rsidP="00A074B6">
            <w:pPr>
              <w:pStyle w:val="Lijstalinea"/>
              <w:numPr>
                <w:ilvl w:val="0"/>
                <w:numId w:val="2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Presentatie over het belang van positie innemen als leider en professional</w:t>
            </w:r>
          </w:p>
          <w:p w:rsidR="00A074B6" w:rsidRDefault="00A074B6" w:rsidP="00A074B6">
            <w:pPr>
              <w:pStyle w:val="Lijstalinea"/>
              <w:numPr>
                <w:ilvl w:val="0"/>
                <w:numId w:val="2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Geen positie innemen geeft onduidelijkheid bij medewerkers en bij jezelf</w:t>
            </w:r>
          </w:p>
          <w:p w:rsidR="00A074B6" w:rsidRPr="001A22F9" w:rsidRDefault="00A074B6" w:rsidP="00A074B6">
            <w:pPr>
              <w:pStyle w:val="Lijstalinea"/>
              <w:numPr>
                <w:ilvl w:val="0"/>
                <w:numId w:val="2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Onduidelijkheid geeft risico’s op stress en verzuim. </w:t>
            </w:r>
          </w:p>
        </w:tc>
      </w:tr>
      <w:tr w:rsidR="00A074B6" w:rsidRPr="00B0705A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B0705A" w:rsidRDefault="00A074B6" w:rsidP="00A074B6">
            <w:pPr>
              <w:rPr>
                <w:rFonts w:asciiTheme="minorHAnsi" w:hAnsiTheme="minorHAnsi"/>
              </w:rPr>
            </w:pPr>
            <w:r w:rsidRPr="00B0705A">
              <w:rPr>
                <w:rFonts w:asciiTheme="minorHAnsi" w:hAnsiTheme="minorHAnsi"/>
              </w:rPr>
              <w:t>Ruimte voor pauze</w:t>
            </w:r>
          </w:p>
        </w:tc>
        <w:tc>
          <w:tcPr>
            <w:tcW w:w="5172" w:type="dxa"/>
          </w:tcPr>
          <w:p w:rsidR="00A074B6" w:rsidRPr="00B0705A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RPr="005E3FB5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D25B5E" w:rsidRDefault="00A074B6" w:rsidP="00A074B6">
            <w:pPr>
              <w:pStyle w:val="Lijstalinea"/>
              <w:numPr>
                <w:ilvl w:val="0"/>
                <w:numId w:val="1"/>
              </w:numPr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Introductie casusbehandeling </w:t>
            </w:r>
          </w:p>
        </w:tc>
        <w:tc>
          <w:tcPr>
            <w:tcW w:w="5172" w:type="dxa"/>
          </w:tcPr>
          <w:p w:rsidR="00A074B6" w:rsidRPr="005E3FB5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Uitleg 7 stappen methode en uitreiken aan alle cursisten</w:t>
            </w:r>
          </w:p>
        </w:tc>
      </w:tr>
      <w:tr w:rsidR="00A074B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Default="00A074B6" w:rsidP="00A074B6">
            <w:pPr>
              <w:pStyle w:val="Lijstalinea"/>
              <w:numPr>
                <w:ilvl w:val="0"/>
                <w:numId w:val="1"/>
              </w:numPr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Casusbehandeling in twee subgroepen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een subgroep worden casussen besproken.</w:t>
            </w:r>
          </w:p>
        </w:tc>
      </w:tr>
      <w:tr w:rsidR="00A074B6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4444D8" w:rsidRDefault="00A074B6" w:rsidP="00A07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Ruimte voor p</w:t>
            </w:r>
            <w:r w:rsidRPr="004444D8">
              <w:rPr>
                <w:rFonts w:asciiTheme="minorHAnsi" w:hAnsiTheme="minorHAnsi"/>
              </w:rPr>
              <w:t>auze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AC20CF" w:rsidRDefault="00A074B6" w:rsidP="00A074B6">
            <w:pPr>
              <w:pStyle w:val="Lijstalinea"/>
              <w:numPr>
                <w:ilvl w:val="0"/>
                <w:numId w:val="1"/>
              </w:numPr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Casusbehandeling ronde 2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een subgroep worden casussen besproken</w:t>
            </w:r>
          </w:p>
        </w:tc>
      </w:tr>
      <w:tr w:rsidR="00A074B6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D25B5E" w:rsidRDefault="00A074B6" w:rsidP="00A074B6">
            <w:pPr>
              <w:pStyle w:val="Lijstalinea"/>
              <w:numPr>
                <w:ilvl w:val="0"/>
                <w:numId w:val="1"/>
              </w:numPr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Plenaire afsluiting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Dagdeel 1 wordt kort geëvalueerd en er wordt een vooruitblik gegeven op het volgende dagdeel</w:t>
            </w:r>
          </w:p>
          <w:p w:rsidR="00A074B6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5E3FB5" w:rsidRDefault="00A074B6" w:rsidP="00A074B6">
            <w:pPr>
              <w:rPr>
                <w:rFonts w:asciiTheme="minorHAnsi" w:hAnsiTheme="minorHAnsi"/>
                <w:sz w:val="28"/>
                <w:szCs w:val="28"/>
              </w:rPr>
            </w:pPr>
            <w:r w:rsidRPr="005E3FB5">
              <w:rPr>
                <w:rFonts w:asciiTheme="minorHAnsi" w:hAnsiTheme="minorHAnsi"/>
                <w:sz w:val="28"/>
                <w:szCs w:val="28"/>
              </w:rPr>
              <w:t>Programma dag</w:t>
            </w:r>
            <w:r>
              <w:rPr>
                <w:rFonts w:asciiTheme="minorHAnsi" w:hAnsiTheme="minorHAnsi"/>
                <w:sz w:val="28"/>
                <w:szCs w:val="28"/>
              </w:rPr>
              <w:t>deel</w:t>
            </w:r>
            <w:r w:rsidRPr="005E3FB5">
              <w:rPr>
                <w:rFonts w:asciiTheme="minorHAnsi" w:hAnsiTheme="minorHAnsi"/>
                <w:sz w:val="28"/>
                <w:szCs w:val="28"/>
              </w:rPr>
              <w:t xml:space="preserve"> 2</w:t>
            </w:r>
          </w:p>
        </w:tc>
        <w:tc>
          <w:tcPr>
            <w:tcW w:w="5172" w:type="dxa"/>
          </w:tcPr>
          <w:p w:rsidR="00A074B6" w:rsidRDefault="00A074B6" w:rsidP="00A074B6">
            <w:pPr>
              <w:pStyle w:val="Lijstalinea"/>
              <w:ind w:left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RPr="005F4E81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6B7D5D" w:rsidRDefault="00A074B6" w:rsidP="00A074B6">
            <w:pPr>
              <w:pStyle w:val="Lijstalinea"/>
              <w:numPr>
                <w:ilvl w:val="0"/>
                <w:numId w:val="5"/>
              </w:numPr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Terugblik op vorige dagdeel</w:t>
            </w:r>
          </w:p>
        </w:tc>
        <w:tc>
          <w:tcPr>
            <w:tcW w:w="5172" w:type="dxa"/>
          </w:tcPr>
          <w:p w:rsidR="00A074B6" w:rsidRPr="005F4E81" w:rsidRDefault="00A074B6" w:rsidP="00A074B6">
            <w:pPr>
              <w:pStyle w:val="Lijstalinea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Korte recapitulatie en inventarisatie van nog levende vragen</w:t>
            </w:r>
          </w:p>
        </w:tc>
      </w:tr>
      <w:tr w:rsidR="00A074B6" w:rsidRPr="00B9263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5F4E81" w:rsidRDefault="00A074B6" w:rsidP="00A074B6">
            <w:pPr>
              <w:pStyle w:val="Lijstalinea"/>
              <w:ind w:left="456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Korte oefening in ruimte innemen</w:t>
            </w:r>
          </w:p>
        </w:tc>
        <w:tc>
          <w:tcPr>
            <w:tcW w:w="5172" w:type="dxa"/>
          </w:tcPr>
          <w:p w:rsidR="00A074B6" w:rsidRPr="00B9263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Korte </w:t>
            </w:r>
            <w:proofErr w:type="spellStart"/>
            <w:r>
              <w:rPr>
                <w:rFonts w:asciiTheme="minorHAnsi" w:hAnsiTheme="minorHAnsi"/>
              </w:rPr>
              <w:t>nonverbale</w:t>
            </w:r>
            <w:proofErr w:type="spellEnd"/>
            <w:r>
              <w:rPr>
                <w:rFonts w:asciiTheme="minorHAnsi" w:hAnsiTheme="minorHAnsi"/>
              </w:rPr>
              <w:t xml:space="preserve"> groepsoefening in ruimte innemen</w:t>
            </w:r>
          </w:p>
        </w:tc>
      </w:tr>
      <w:tr w:rsidR="00A074B6" w:rsidRPr="00503A04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BB7C48" w:rsidRDefault="00A074B6" w:rsidP="00A07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3. </w:t>
            </w:r>
            <w:r w:rsidRPr="00BB7C48">
              <w:rPr>
                <w:rFonts w:asciiTheme="minorHAnsi" w:hAnsiTheme="minorHAnsi"/>
              </w:rPr>
              <w:t xml:space="preserve">Casusbehandeling </w:t>
            </w:r>
            <w:r>
              <w:rPr>
                <w:rFonts w:asciiTheme="minorHAnsi" w:hAnsiTheme="minorHAnsi"/>
              </w:rPr>
              <w:t xml:space="preserve">    </w:t>
            </w:r>
            <w:r w:rsidRPr="00BB7C48">
              <w:rPr>
                <w:rFonts w:asciiTheme="minorHAnsi" w:hAnsiTheme="minorHAnsi"/>
              </w:rPr>
              <w:t>ronde 1</w:t>
            </w:r>
          </w:p>
        </w:tc>
        <w:tc>
          <w:tcPr>
            <w:tcW w:w="5172" w:type="dxa"/>
          </w:tcPr>
          <w:p w:rsidR="00A074B6" w:rsidRPr="00503A04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In een subgroep worden resterende casussen besproken</w:t>
            </w:r>
          </w:p>
        </w:tc>
      </w:tr>
      <w:tr w:rsidR="00A074B6" w:rsidRPr="006B7D5D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Pr="006B7D5D" w:rsidRDefault="00A074B6" w:rsidP="00A07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Ruimte voor pauze</w:t>
            </w:r>
          </w:p>
        </w:tc>
        <w:tc>
          <w:tcPr>
            <w:tcW w:w="5172" w:type="dxa"/>
          </w:tcPr>
          <w:p w:rsidR="00A074B6" w:rsidRPr="006B7D5D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074B6" w:rsidTr="00A07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Default="00A074B6" w:rsidP="00A07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4. Casusbehandeling    ronde 2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een subgroep worden resterende casussen besproken</w:t>
            </w:r>
          </w:p>
        </w:tc>
      </w:tr>
      <w:tr w:rsidR="00A074B6" w:rsidTr="00A07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74B6" w:rsidRDefault="00A074B6" w:rsidP="00A07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Afsluiting</w:t>
            </w:r>
          </w:p>
        </w:tc>
        <w:tc>
          <w:tcPr>
            <w:tcW w:w="5172" w:type="dxa"/>
          </w:tcPr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Door middel van briefjeswand met adviezen </w:t>
            </w:r>
          </w:p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Aan jezelf</w:t>
            </w:r>
          </w:p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Aan elkaar</w:t>
            </w:r>
          </w:p>
          <w:p w:rsidR="00A074B6" w:rsidRDefault="00A074B6" w:rsidP="00A0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Aan je praktijk</w:t>
            </w:r>
          </w:p>
        </w:tc>
      </w:tr>
    </w:tbl>
    <w:p w:rsidR="00A074B6" w:rsidRDefault="00A074B6">
      <w:pPr>
        <w:rPr>
          <w:b/>
          <w:bCs/>
          <w:sz w:val="28"/>
          <w:szCs w:val="28"/>
        </w:rPr>
      </w:pPr>
    </w:p>
    <w:p w:rsidR="00077C2A" w:rsidRPr="00A074B6" w:rsidRDefault="00A074B6">
      <w:pPr>
        <w:rPr>
          <w:b/>
          <w:bCs/>
          <w:sz w:val="28"/>
          <w:szCs w:val="28"/>
        </w:rPr>
      </w:pPr>
      <w:r w:rsidRPr="00A074B6">
        <w:rPr>
          <w:b/>
          <w:bCs/>
          <w:sz w:val="28"/>
          <w:szCs w:val="28"/>
        </w:rPr>
        <w:t>Curriculum Positie innemen</w:t>
      </w:r>
    </w:p>
    <w:sectPr w:rsidR="00077C2A" w:rsidRPr="00A074B6" w:rsidSect="00A074B6">
      <w:pgSz w:w="11906" w:h="16838"/>
      <w:pgMar w:top="28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0892"/>
    <w:multiLevelType w:val="hybridMultilevel"/>
    <w:tmpl w:val="02BC3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47A3"/>
    <w:multiLevelType w:val="hybridMultilevel"/>
    <w:tmpl w:val="C72C7A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F1ED6"/>
    <w:multiLevelType w:val="hybridMultilevel"/>
    <w:tmpl w:val="B39CF0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363D"/>
    <w:multiLevelType w:val="hybridMultilevel"/>
    <w:tmpl w:val="01F6A29C"/>
    <w:lvl w:ilvl="0" w:tplc="0413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 w15:restartNumberingAfterBreak="0">
    <w:nsid w:val="792C5F99"/>
    <w:multiLevelType w:val="hybridMultilevel"/>
    <w:tmpl w:val="7AEE7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834915">
    <w:abstractNumId w:val="2"/>
  </w:num>
  <w:num w:numId="2" w16cid:durableId="1481464532">
    <w:abstractNumId w:val="0"/>
  </w:num>
  <w:num w:numId="3" w16cid:durableId="743064746">
    <w:abstractNumId w:val="3"/>
  </w:num>
  <w:num w:numId="4" w16cid:durableId="1335299146">
    <w:abstractNumId w:val="4"/>
  </w:num>
  <w:num w:numId="5" w16cid:durableId="5794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B6"/>
    <w:rsid w:val="00077C2A"/>
    <w:rsid w:val="00313FA6"/>
    <w:rsid w:val="00A074B6"/>
    <w:rsid w:val="00A5701B"/>
    <w:rsid w:val="00ED1CCD"/>
    <w:rsid w:val="00F0485B"/>
    <w:rsid w:val="00F76C06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FEB30"/>
  <w15:chartTrackingRefBased/>
  <w15:docId w15:val="{10BEEEF4-70E7-1F48-89FC-EFFFC96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4B6"/>
    <w:rPr>
      <w:rFonts w:ascii="Calibri" w:hAnsi="Calibri"/>
      <w:kern w:val="0"/>
      <w:sz w:val="20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4B6"/>
    <w:pPr>
      <w:ind w:left="720"/>
      <w:contextualSpacing/>
    </w:pPr>
  </w:style>
  <w:style w:type="table" w:styleId="Lijsttabel3-Accent5">
    <w:name w:val="List Table 3 Accent 5"/>
    <w:basedOn w:val="Standaardtabel"/>
    <w:uiPriority w:val="48"/>
    <w:rsid w:val="00A074B6"/>
    <w:rPr>
      <w:rFonts w:ascii="Avenir" w:hAnsi="Avenir"/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Jansen</dc:creator>
  <cp:keywords/>
  <dc:description/>
  <cp:lastModifiedBy>Arjen Jansen</cp:lastModifiedBy>
  <cp:revision>1</cp:revision>
  <dcterms:created xsi:type="dcterms:W3CDTF">2024-10-14T14:09:00Z</dcterms:created>
  <dcterms:modified xsi:type="dcterms:W3CDTF">2024-10-14T14:11:00Z</dcterms:modified>
</cp:coreProperties>
</file>